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                                              Рабочая программа по обществознанию (включая экономику и право) 11 класс.</w:t>
      </w:r>
    </w:p>
    <w:p w:rsidR="0091326E" w:rsidRPr="00D70C1D" w:rsidRDefault="00D70C1D" w:rsidP="00D70C1D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0C1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Пояснительная записка</w:t>
      </w:r>
    </w:p>
    <w:p w:rsidR="0091326E" w:rsidRPr="00D70C1D" w:rsidRDefault="0091326E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Данная рабочая программа по </w:t>
      </w:r>
      <w:r w:rsidRPr="00D70C1D">
        <w:rPr>
          <w:b w:val="0"/>
          <w:i w:val="0"/>
          <w:sz w:val="24"/>
          <w:szCs w:val="24"/>
        </w:rPr>
        <w:t>обществознанию 11 класс разработана на основе Федерального государственного стандарта общего образования, авторской  программы  по обществознанию 10-11 класс, базовый уровен</w:t>
      </w:r>
      <w:proofErr w:type="gramStart"/>
      <w:r w:rsidRPr="00D70C1D">
        <w:rPr>
          <w:b w:val="0"/>
          <w:i w:val="0"/>
          <w:sz w:val="24"/>
          <w:szCs w:val="24"/>
        </w:rPr>
        <w:t>ь(</w:t>
      </w:r>
      <w:proofErr w:type="gramEnd"/>
      <w:r w:rsidRPr="00D70C1D">
        <w:rPr>
          <w:b w:val="0"/>
          <w:i w:val="0"/>
          <w:sz w:val="24"/>
          <w:szCs w:val="24"/>
        </w:rPr>
        <w:t xml:space="preserve"> под редакцией </w:t>
      </w:r>
      <w:proofErr w:type="spellStart"/>
      <w:r w:rsidRPr="00D70C1D">
        <w:rPr>
          <w:b w:val="0"/>
          <w:i w:val="0"/>
          <w:sz w:val="24"/>
          <w:szCs w:val="24"/>
        </w:rPr>
        <w:t>Л.Н.Боголюбова</w:t>
      </w:r>
      <w:proofErr w:type="spellEnd"/>
      <w:r w:rsidRPr="00D70C1D">
        <w:rPr>
          <w:b w:val="0"/>
          <w:i w:val="0"/>
          <w:sz w:val="24"/>
          <w:szCs w:val="24"/>
        </w:rPr>
        <w:t>).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>Программа рассчитана на 68 часов в год ( 2 часа в</w:t>
      </w:r>
      <w:r w:rsidRPr="00D70C1D">
        <w:rPr>
          <w:b w:val="0"/>
          <w:i w:val="0"/>
          <w:sz w:val="24"/>
          <w:szCs w:val="24"/>
        </w:rPr>
        <w:t xml:space="preserve"> неделю), 50% учебного времени отводится на различные виды самостоятельных рабо</w:t>
      </w:r>
      <w:proofErr w:type="gramStart"/>
      <w:r w:rsidRPr="00D70C1D">
        <w:rPr>
          <w:b w:val="0"/>
          <w:i w:val="0"/>
          <w:sz w:val="24"/>
          <w:szCs w:val="24"/>
        </w:rPr>
        <w:t>т(</w:t>
      </w:r>
      <w:proofErr w:type="gramEnd"/>
      <w:r w:rsidRPr="00D70C1D">
        <w:rPr>
          <w:b w:val="0"/>
          <w:i w:val="0"/>
          <w:sz w:val="24"/>
          <w:szCs w:val="24"/>
        </w:rPr>
        <w:t>работа с источниками социальной информации с использованием современных средств коммуникации; критическое осмысление актуальной социальной информации, поступающей из разных ис</w:t>
      </w:r>
      <w:r w:rsidRPr="00D70C1D">
        <w:rPr>
          <w:b w:val="0"/>
          <w:i w:val="0"/>
          <w:sz w:val="24"/>
          <w:szCs w:val="24"/>
        </w:rPr>
        <w:t>точников, формулирование на этой основе собственных заключений и оценочных суждений; решение познавательных и практических задач, отражающих типичные социальные ситуации;  анализ современных общественных  явлений и событий и др.).</w:t>
      </w:r>
    </w:p>
    <w:p w:rsidR="0091326E" w:rsidRPr="00D70C1D" w:rsidRDefault="00D70C1D" w:rsidP="00D70C1D">
      <w:pPr>
        <w:pStyle w:val="a3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0C1D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</w:t>
      </w:r>
    </w:p>
    <w:p w:rsidR="0091326E" w:rsidRPr="00D70C1D" w:rsidRDefault="00D70C1D" w:rsidP="00D70C1D">
      <w:pPr>
        <w:pStyle w:val="a3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навыков на базовом 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</w:t>
      </w:r>
      <w:r w:rsidRPr="00D70C1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обществознанию.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                         Изучение обществознания  направлено на достижение следующих целей: </w:t>
      </w:r>
    </w:p>
    <w:p w:rsidR="0091326E" w:rsidRPr="00D70C1D" w:rsidRDefault="00D70C1D" w:rsidP="00D70C1D">
      <w:pPr>
        <w:pStyle w:val="a3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  <w:lang w:eastAsia="en-US"/>
        </w:rPr>
        <w:t>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>развитие личности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в период ранней юности, ее духовно-нравственной, политической и правовой культуры, экономическ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1326E" w:rsidRPr="00D70C1D" w:rsidRDefault="00D70C1D" w:rsidP="00D70C1D">
      <w:pPr>
        <w:pStyle w:val="a3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  <w:lang w:eastAsia="en-US"/>
        </w:rPr>
        <w:t>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воспитание 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общероссийской идентичности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гражданско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1326E" w:rsidRPr="00D70C1D" w:rsidRDefault="00D70C1D" w:rsidP="00D70C1D">
      <w:pPr>
        <w:pStyle w:val="a3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1D">
        <w:rPr>
          <w:rFonts w:ascii="Times New Roman" w:hAnsi="Times New Roman" w:cs="Times New Roman"/>
          <w:sz w:val="24"/>
          <w:szCs w:val="24"/>
          <w:lang w:eastAsia="en-US"/>
        </w:rPr>
        <w:t>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>освоение системы знаний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об экономической и иных видах деятельности людей, об обществе,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ениях системы среднего и высшего профессионального образования или для самообразования;</w:t>
      </w:r>
      <w:proofErr w:type="gramEnd"/>
    </w:p>
    <w:p w:rsidR="0091326E" w:rsidRPr="00D70C1D" w:rsidRDefault="00D70C1D" w:rsidP="00D70C1D">
      <w:pPr>
        <w:pStyle w:val="a3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  <w:lang w:eastAsia="en-US"/>
        </w:rPr>
        <w:t>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>овладение умениями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1326E" w:rsidRPr="00D70C1D" w:rsidRDefault="00D70C1D" w:rsidP="00D70C1D">
      <w:pPr>
        <w:pStyle w:val="a3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1D">
        <w:rPr>
          <w:rFonts w:ascii="Times New Roman" w:hAnsi="Times New Roman" w:cs="Times New Roman"/>
          <w:sz w:val="24"/>
          <w:szCs w:val="24"/>
          <w:lang w:eastAsia="en-US"/>
        </w:rPr>
        <w:t>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0C1D">
        <w:rPr>
          <w:rFonts w:ascii="Times New Roman" w:hAnsi="Times New Roman" w:cs="Times New Roman"/>
          <w:bCs/>
          <w:sz w:val="24"/>
          <w:szCs w:val="24"/>
          <w:lang w:eastAsia="en-US"/>
        </w:rPr>
        <w:t>формирование опыта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 xml:space="preserve"> применения полученных знаний и умений для решения типичных задач в области социальных 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</w:t>
      </w:r>
      <w:r w:rsidRPr="00D70C1D">
        <w:rPr>
          <w:rFonts w:ascii="Times New Roman" w:hAnsi="Times New Roman" w:cs="Times New Roman"/>
          <w:sz w:val="24"/>
          <w:szCs w:val="24"/>
          <w:lang w:eastAsia="en-US"/>
        </w:rPr>
        <w:t>ными законом; содействия правовыми способами и средствами защите правопорядка в обществе.</w:t>
      </w:r>
      <w:proofErr w:type="gramEnd"/>
    </w:p>
    <w:p w:rsidR="0091326E" w:rsidRPr="00D70C1D" w:rsidRDefault="0091326E" w:rsidP="00D70C1D">
      <w:pPr>
        <w:pStyle w:val="a3"/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91326E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</w:p>
    <w:p w:rsidR="0091326E" w:rsidRPr="00D70C1D" w:rsidRDefault="0091326E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lastRenderedPageBreak/>
        <w:t xml:space="preserve">                           Для реализации Рабочей программы используется учебно-методический комплект, включающий:</w:t>
      </w:r>
      <w:r w:rsidRPr="00D70C1D">
        <w:rPr>
          <w:b w:val="0"/>
          <w:i w:val="0"/>
          <w:color w:val="000000"/>
          <w:spacing w:val="-1"/>
          <w:sz w:val="24"/>
          <w:szCs w:val="24"/>
        </w:rPr>
        <w:t xml:space="preserve">  </w:t>
      </w:r>
    </w:p>
    <w:p w:rsidR="0091326E" w:rsidRPr="00D70C1D" w:rsidRDefault="00D70C1D" w:rsidP="00D70C1D">
      <w:pPr>
        <w:pStyle w:val="a3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C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чебник</w:t>
      </w:r>
      <w:proofErr w:type="gramStart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</w:t>
      </w:r>
      <w:proofErr w:type="gramEnd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ля учащихся 11 </w:t>
      </w:r>
      <w:proofErr w:type="spellStart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у</w:t>
      </w:r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чреждений : базовый уровень / Л. Н. Боголюбов, Н. И. Городецкая, А. И. Матвеев [и др.] ; под ред. Л. Н. Боголюбова. – М.</w:t>
      </w:r>
      <w:proofErr w:type="gramStart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D70C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Просвещение, 2010-12 год.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Методическое пособие для учителя: </w:t>
      </w:r>
      <w:proofErr w:type="spellStart"/>
      <w:r w:rsidRPr="00D70C1D">
        <w:rPr>
          <w:b w:val="0"/>
          <w:i w:val="0"/>
          <w:sz w:val="24"/>
          <w:szCs w:val="24"/>
        </w:rPr>
        <w:t>С.Н.Степанько</w:t>
      </w:r>
      <w:proofErr w:type="spellEnd"/>
      <w:r w:rsidRPr="00D70C1D">
        <w:rPr>
          <w:b w:val="0"/>
          <w:i w:val="0"/>
          <w:sz w:val="24"/>
          <w:szCs w:val="24"/>
        </w:rPr>
        <w:t xml:space="preserve"> «Поурочные планы по учебнику </w:t>
      </w:r>
      <w:proofErr w:type="spellStart"/>
      <w:r w:rsidRPr="00D70C1D">
        <w:rPr>
          <w:b w:val="0"/>
          <w:i w:val="0"/>
          <w:sz w:val="24"/>
          <w:szCs w:val="24"/>
        </w:rPr>
        <w:t>Л.Н.Боголюбова</w:t>
      </w:r>
      <w:proofErr w:type="spellEnd"/>
      <w:r w:rsidRPr="00D70C1D">
        <w:rPr>
          <w:b w:val="0"/>
          <w:i w:val="0"/>
          <w:sz w:val="24"/>
          <w:szCs w:val="24"/>
        </w:rPr>
        <w:t xml:space="preserve"> «Обществознание</w:t>
      </w:r>
      <w:r w:rsidRPr="00D70C1D">
        <w:rPr>
          <w:b w:val="0"/>
          <w:i w:val="0"/>
          <w:sz w:val="24"/>
          <w:szCs w:val="24"/>
        </w:rPr>
        <w:t>», Волгоград, «Учитель», 2010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Пособие для контроля знаний: </w:t>
      </w:r>
      <w:proofErr w:type="spellStart"/>
      <w:r w:rsidRPr="00D70C1D">
        <w:rPr>
          <w:b w:val="0"/>
          <w:i w:val="0"/>
          <w:sz w:val="24"/>
          <w:szCs w:val="24"/>
        </w:rPr>
        <w:t>О.А.Чернышова</w:t>
      </w:r>
      <w:proofErr w:type="spellEnd"/>
      <w:r w:rsidRPr="00D70C1D">
        <w:rPr>
          <w:b w:val="0"/>
          <w:i w:val="0"/>
          <w:sz w:val="24"/>
          <w:szCs w:val="24"/>
        </w:rPr>
        <w:t xml:space="preserve"> «Подготовка к ЕГЭ 2012,201»,О.А.Чернышова «Тематические тесты для подготовки к ЕГЭ», </w:t>
      </w:r>
      <w:bookmarkStart w:id="0" w:name="__DdeLink__1332_942988293"/>
      <w:r w:rsidRPr="00D70C1D">
        <w:rPr>
          <w:b w:val="0"/>
          <w:i w:val="0"/>
          <w:sz w:val="24"/>
          <w:szCs w:val="24"/>
        </w:rPr>
        <w:t>«</w:t>
      </w:r>
      <w:proofErr w:type="spellStart"/>
      <w:r w:rsidRPr="00D70C1D">
        <w:rPr>
          <w:b w:val="0"/>
          <w:i w:val="0"/>
          <w:sz w:val="24"/>
          <w:szCs w:val="24"/>
        </w:rPr>
        <w:t>Легион»</w:t>
      </w:r>
      <w:proofErr w:type="gramStart"/>
      <w:r w:rsidRPr="00D70C1D">
        <w:rPr>
          <w:b w:val="0"/>
          <w:i w:val="0"/>
          <w:sz w:val="24"/>
          <w:szCs w:val="24"/>
        </w:rPr>
        <w:t>,Р</w:t>
      </w:r>
      <w:proofErr w:type="gramEnd"/>
      <w:r w:rsidRPr="00D70C1D">
        <w:rPr>
          <w:b w:val="0"/>
          <w:i w:val="0"/>
          <w:sz w:val="24"/>
          <w:szCs w:val="24"/>
        </w:rPr>
        <w:t>остов</w:t>
      </w:r>
      <w:proofErr w:type="spellEnd"/>
      <w:r w:rsidRPr="00D70C1D">
        <w:rPr>
          <w:b w:val="0"/>
          <w:i w:val="0"/>
          <w:sz w:val="24"/>
          <w:szCs w:val="24"/>
        </w:rPr>
        <w:t>- на Дону,2012,</w:t>
      </w:r>
      <w:bookmarkEnd w:id="0"/>
      <w:r w:rsidRPr="00D70C1D">
        <w:rPr>
          <w:b w:val="0"/>
          <w:i w:val="0"/>
          <w:sz w:val="24"/>
          <w:szCs w:val="24"/>
        </w:rPr>
        <w:t xml:space="preserve"> </w:t>
      </w:r>
      <w:proofErr w:type="spellStart"/>
      <w:r w:rsidRPr="00D70C1D">
        <w:rPr>
          <w:b w:val="0"/>
          <w:i w:val="0"/>
          <w:sz w:val="24"/>
          <w:szCs w:val="24"/>
        </w:rPr>
        <w:t>О.А.Чернышова</w:t>
      </w:r>
      <w:proofErr w:type="spellEnd"/>
      <w:r w:rsidRPr="00D70C1D">
        <w:rPr>
          <w:b w:val="0"/>
          <w:i w:val="0"/>
          <w:sz w:val="24"/>
          <w:szCs w:val="24"/>
        </w:rPr>
        <w:t xml:space="preserve"> «Обществознание 10-11 </w:t>
      </w:r>
      <w:proofErr w:type="spellStart"/>
      <w:r w:rsidRPr="00D70C1D">
        <w:rPr>
          <w:b w:val="0"/>
          <w:i w:val="0"/>
          <w:sz w:val="24"/>
          <w:szCs w:val="24"/>
        </w:rPr>
        <w:t>классы:эссе,сложный</w:t>
      </w:r>
      <w:proofErr w:type="spellEnd"/>
      <w:r w:rsidRPr="00D70C1D">
        <w:rPr>
          <w:b w:val="0"/>
          <w:i w:val="0"/>
          <w:sz w:val="24"/>
          <w:szCs w:val="24"/>
        </w:rPr>
        <w:t xml:space="preserve"> план развёрнутого </w:t>
      </w:r>
      <w:proofErr w:type="spellStart"/>
      <w:r w:rsidRPr="00D70C1D">
        <w:rPr>
          <w:b w:val="0"/>
          <w:i w:val="0"/>
          <w:sz w:val="24"/>
          <w:szCs w:val="24"/>
        </w:rPr>
        <w:t>ответа,«Легион»,Ростов</w:t>
      </w:r>
      <w:proofErr w:type="spellEnd"/>
      <w:r w:rsidRPr="00D70C1D">
        <w:rPr>
          <w:b w:val="0"/>
          <w:i w:val="0"/>
          <w:sz w:val="24"/>
          <w:szCs w:val="24"/>
        </w:rPr>
        <w:t>- на Дону,2012.</w:t>
      </w:r>
    </w:p>
    <w:p w:rsidR="0091326E" w:rsidRPr="00D70C1D" w:rsidRDefault="00D70C1D" w:rsidP="00D70C1D">
      <w:pPr>
        <w:pStyle w:val="af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70C1D">
        <w:rPr>
          <w:rFonts w:ascii="Times New Roman" w:hAnsi="Times New Roman" w:cs="Times New Roman"/>
          <w:sz w:val="24"/>
          <w:szCs w:val="24"/>
        </w:rPr>
        <w:t xml:space="preserve"> учащихся по данной рабочей учебной программе используются следующие </w:t>
      </w:r>
      <w:r w:rsidRPr="00D70C1D">
        <w:rPr>
          <w:rFonts w:ascii="Times New Roman" w:hAnsi="Times New Roman" w:cs="Times New Roman"/>
          <w:sz w:val="24"/>
          <w:szCs w:val="24"/>
        </w:rPr>
        <w:t>общие формы обучения: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▪</w:t>
      </w:r>
      <w:r w:rsidRPr="00D70C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D70C1D">
        <w:rPr>
          <w:rFonts w:ascii="Times New Roman" w:hAnsi="Times New Roman" w:cs="Times New Roman"/>
          <w:sz w:val="24"/>
          <w:szCs w:val="24"/>
        </w:rPr>
        <w:t xml:space="preserve"> (консультации);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▪</w:t>
      </w:r>
      <w:r w:rsidRPr="00D70C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гр</w:t>
      </w:r>
      <w:r w:rsidRPr="00D70C1D">
        <w:rPr>
          <w:rFonts w:ascii="Times New Roman" w:hAnsi="Times New Roman" w:cs="Times New Roman"/>
          <w:sz w:val="24"/>
          <w:szCs w:val="24"/>
        </w:rPr>
        <w:t>упповая</w:t>
      </w:r>
      <w:proofErr w:type="gramEnd"/>
      <w:r w:rsidRPr="00D70C1D">
        <w:rPr>
          <w:rFonts w:ascii="Times New Roman" w:hAnsi="Times New Roman" w:cs="Times New Roman"/>
          <w:sz w:val="24"/>
          <w:szCs w:val="24"/>
        </w:rPr>
        <w:t xml:space="preserve"> (учащиеся работают в группах, создаваемых на различных основах: по тему усвоения – при изучении нового материала, по уровню учебных достижений – на обобщающих по теме уроках);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▪</w:t>
      </w:r>
      <w:r w:rsidRPr="00D70C1D">
        <w:rPr>
          <w:rFonts w:ascii="Times New Roman" w:hAnsi="Times New Roman" w:cs="Times New Roman"/>
          <w:sz w:val="24"/>
          <w:szCs w:val="24"/>
        </w:rPr>
        <w:t xml:space="preserve">   </w:t>
      </w:r>
      <w:r w:rsidRPr="00D70C1D">
        <w:rPr>
          <w:rFonts w:ascii="Times New Roman" w:hAnsi="Times New Roman" w:cs="Times New Roman"/>
          <w:sz w:val="24"/>
          <w:szCs w:val="24"/>
        </w:rPr>
        <w:t xml:space="preserve">фронтальная (работа учителя сразу со всем классом в едином темпе с </w:t>
      </w:r>
      <w:r w:rsidRPr="00D70C1D">
        <w:rPr>
          <w:rFonts w:ascii="Times New Roman" w:hAnsi="Times New Roman" w:cs="Times New Roman"/>
          <w:sz w:val="24"/>
          <w:szCs w:val="24"/>
        </w:rPr>
        <w:t>общими задачами);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▪</w:t>
      </w:r>
      <w:r w:rsidRPr="00D70C1D">
        <w:rPr>
          <w:rFonts w:ascii="Times New Roman" w:hAnsi="Times New Roman" w:cs="Times New Roman"/>
          <w:sz w:val="24"/>
          <w:szCs w:val="24"/>
        </w:rPr>
        <w:t xml:space="preserve">   </w:t>
      </w:r>
      <w:r w:rsidRPr="00D70C1D">
        <w:rPr>
          <w:rFonts w:ascii="Times New Roman" w:hAnsi="Times New Roman" w:cs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91326E" w:rsidRPr="00D70C1D" w:rsidRDefault="00D70C1D" w:rsidP="00D70C1D">
      <w:pPr>
        <w:pStyle w:val="af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При реализации данной рабочей учебной программы применяется классно – урочная система обучения. Таким образом, основной формой организации учебного пр</w:t>
      </w:r>
      <w:r w:rsidRPr="00D70C1D">
        <w:rPr>
          <w:rFonts w:ascii="Times New Roman" w:hAnsi="Times New Roman" w:cs="Times New Roman"/>
          <w:sz w:val="24"/>
          <w:szCs w:val="24"/>
        </w:rPr>
        <w:t xml:space="preserve">оцесса является урок.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Кроме урока, используется ряд других организационных форм обучения: лекции; беседа, домашняя самостоятельная работа (включает работу с текстом учебника и дополнительной литературой для учащихся, выполнение упражнений и решение задач р</w:t>
      </w:r>
      <w:r w:rsidRPr="00D70C1D">
        <w:rPr>
          <w:rFonts w:ascii="Times New Roman" w:hAnsi="Times New Roman" w:cs="Times New Roman"/>
          <w:sz w:val="24"/>
          <w:szCs w:val="24"/>
        </w:rPr>
        <w:t>азной сложности; практикум, рассказ.</w:t>
      </w:r>
      <w:proofErr w:type="gramEnd"/>
    </w:p>
    <w:p w:rsidR="0091326E" w:rsidRPr="00D70C1D" w:rsidRDefault="00D70C1D" w:rsidP="00D70C1D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000000"/>
          <w:sz w:val="24"/>
          <w:szCs w:val="24"/>
        </w:rPr>
        <w:t xml:space="preserve">             В программе предусмотрена многоуровневая система контроля знаний:</w:t>
      </w:r>
    </w:p>
    <w:p w:rsidR="0091326E" w:rsidRPr="00D70C1D" w:rsidRDefault="00D70C1D" w:rsidP="00D70C1D">
      <w:pPr>
        <w:pStyle w:val="a3"/>
        <w:shd w:val="clear" w:color="auto" w:fill="FFFFFF"/>
        <w:tabs>
          <w:tab w:val="left" w:pos="276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000000"/>
          <w:sz w:val="24"/>
          <w:szCs w:val="24"/>
        </w:rPr>
        <w:t>самоконтроль - при введении нового материала;</w:t>
      </w:r>
    </w:p>
    <w:p w:rsidR="0091326E" w:rsidRPr="00D70C1D" w:rsidRDefault="00D70C1D" w:rsidP="00D70C1D">
      <w:pPr>
        <w:pStyle w:val="a3"/>
        <w:shd w:val="clear" w:color="auto" w:fill="FFFFFF"/>
        <w:tabs>
          <w:tab w:val="left" w:pos="1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000000"/>
          <w:sz w:val="24"/>
          <w:szCs w:val="24"/>
        </w:rPr>
        <w:t xml:space="preserve">     взаимоконтроль - в процессе его отработки;</w:t>
      </w:r>
    </w:p>
    <w:p w:rsidR="0091326E" w:rsidRPr="00D70C1D" w:rsidRDefault="00D70C1D" w:rsidP="00D70C1D">
      <w:pPr>
        <w:pStyle w:val="a3"/>
        <w:shd w:val="clear" w:color="auto" w:fill="FFFFFF"/>
        <w:tabs>
          <w:tab w:val="left" w:pos="3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рубежный контроль - при проведении самостоятел</w:t>
      </w:r>
      <w:r w:rsidRPr="00D70C1D">
        <w:rPr>
          <w:rFonts w:ascii="Times New Roman" w:hAnsi="Times New Roman" w:cs="Times New Roman"/>
          <w:color w:val="000000"/>
          <w:spacing w:val="2"/>
          <w:sz w:val="24"/>
          <w:szCs w:val="24"/>
        </w:rPr>
        <w:t>ьных и проверочных работ;</w:t>
      </w:r>
    </w:p>
    <w:p w:rsidR="0091326E" w:rsidRPr="00D70C1D" w:rsidRDefault="00D70C1D" w:rsidP="00D70C1D">
      <w:pPr>
        <w:pStyle w:val="a3"/>
        <w:shd w:val="clear" w:color="auto" w:fill="FFFFFF"/>
        <w:tabs>
          <w:tab w:val="left" w:pos="3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итоговый контроль, включающий контрольную работу в формате ЕГЭ</w:t>
      </w:r>
    </w:p>
    <w:p w:rsidR="0091326E" w:rsidRPr="00D70C1D" w:rsidRDefault="00D70C1D" w:rsidP="00D70C1D">
      <w:pPr>
        <w:pStyle w:val="a3"/>
        <w:shd w:val="clear" w:color="auto" w:fill="FFFFFF"/>
        <w:tabs>
          <w:tab w:val="left" w:pos="3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2.Требования к уровню подготовки учащихся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 xml:space="preserve">По итогам </w:t>
      </w:r>
      <w:proofErr w:type="gramStart"/>
      <w:r w:rsidRPr="00D70C1D">
        <w:rPr>
          <w:b w:val="0"/>
          <w:i w:val="0"/>
          <w:sz w:val="24"/>
          <w:szCs w:val="24"/>
        </w:rPr>
        <w:t>усвоения обязательного минимума содержания образовательной области обществознания</w:t>
      </w:r>
      <w:proofErr w:type="gramEnd"/>
      <w:r w:rsidRPr="00D70C1D">
        <w:rPr>
          <w:b w:val="0"/>
          <w:i w:val="0"/>
          <w:sz w:val="24"/>
          <w:szCs w:val="24"/>
        </w:rPr>
        <w:t xml:space="preserve"> учащиеся должны:</w:t>
      </w:r>
    </w:p>
    <w:p w:rsidR="0091326E" w:rsidRPr="00D70C1D" w:rsidRDefault="00D70C1D" w:rsidP="00D70C1D">
      <w:pPr>
        <w:pStyle w:val="ad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D70C1D">
        <w:rPr>
          <w:b w:val="0"/>
          <w:i w:val="0"/>
          <w:sz w:val="24"/>
          <w:szCs w:val="24"/>
        </w:rPr>
        <w:t>Знать/понимать</w:t>
      </w:r>
    </w:p>
    <w:p w:rsidR="0091326E" w:rsidRPr="00D70C1D" w:rsidRDefault="00D70C1D" w:rsidP="00D70C1D">
      <w:pPr>
        <w:pStyle w:val="a3"/>
        <w:widowControl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1326E" w:rsidRPr="00D70C1D" w:rsidRDefault="00D70C1D" w:rsidP="00D70C1D">
      <w:pPr>
        <w:pStyle w:val="a3"/>
        <w:widowControl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91326E" w:rsidRPr="00D70C1D" w:rsidRDefault="00D70C1D" w:rsidP="00D70C1D">
      <w:pPr>
        <w:pStyle w:val="a3"/>
        <w:widowControl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Необходи</w:t>
      </w:r>
      <w:r w:rsidRPr="00D70C1D">
        <w:rPr>
          <w:rFonts w:ascii="Times New Roman" w:hAnsi="Times New Roman" w:cs="Times New Roman"/>
          <w:sz w:val="24"/>
          <w:szCs w:val="24"/>
        </w:rPr>
        <w:t>мость регулирования общественных отношений, сущность социальных норм, механизмы правового регулирования;</w:t>
      </w:r>
    </w:p>
    <w:p w:rsidR="0091326E" w:rsidRPr="00D70C1D" w:rsidRDefault="00D70C1D" w:rsidP="00D70C1D">
      <w:pPr>
        <w:pStyle w:val="a3"/>
        <w:widowControl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91326E" w:rsidRPr="00D70C1D" w:rsidRDefault="00D70C1D" w:rsidP="00D70C1D">
      <w:pPr>
        <w:pStyle w:val="af"/>
        <w:spacing w:after="0" w:line="240" w:lineRule="auto"/>
        <w:ind w:left="0"/>
        <w:jc w:val="both"/>
      </w:pPr>
      <w:r w:rsidRPr="00D70C1D">
        <w:t>Уметь: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</w:t>
      </w:r>
      <w:r w:rsidRPr="00D70C1D">
        <w:rPr>
          <w:rFonts w:ascii="Times New Roman" w:hAnsi="Times New Roman" w:cs="Times New Roman"/>
          <w:sz w:val="24"/>
          <w:szCs w:val="24"/>
        </w:rPr>
        <w:t>ития;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lastRenderedPageBreak/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общественными терминами и понятиями;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Объяснять причинно-следственные</w:t>
      </w:r>
      <w:r w:rsidRPr="00D70C1D">
        <w:rPr>
          <w:rFonts w:ascii="Times New Roman" w:hAnsi="Times New Roman" w:cs="Times New Roman"/>
          <w:sz w:val="24"/>
          <w:szCs w:val="24"/>
        </w:rPr>
        <w:t xml:space="preserve"> и функциональные связи изучения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Раскрывать на примерах изученные</w:t>
      </w:r>
      <w:r w:rsidRPr="00D70C1D">
        <w:rPr>
          <w:rFonts w:ascii="Times New Roman" w:hAnsi="Times New Roman" w:cs="Times New Roman"/>
          <w:sz w:val="24"/>
          <w:szCs w:val="24"/>
        </w:rPr>
        <w:t xml:space="preserve"> теоретические положения и понятия социально-экономических и гуманитарных наук;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Извлекать из неадаптированных, оригинальных текстов знания по заданным  темам; системати</w:t>
      </w:r>
      <w:r w:rsidRPr="00D70C1D">
        <w:rPr>
          <w:rFonts w:ascii="Times New Roman" w:hAnsi="Times New Roman" w:cs="Times New Roman"/>
          <w:sz w:val="24"/>
          <w:szCs w:val="24"/>
        </w:rPr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</w:t>
      </w:r>
      <w:r w:rsidRPr="00D70C1D">
        <w:rPr>
          <w:rFonts w:ascii="Times New Roman" w:hAnsi="Times New Roman" w:cs="Times New Roman"/>
          <w:sz w:val="24"/>
          <w:szCs w:val="24"/>
        </w:rPr>
        <w:t xml:space="preserve"> рациональности;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Формировать на основе приобретенных обществоведческих знаний собственные суждения и аргументы по определенным проблемам;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Готовить устное выступление, творческую работу по социальной проблеме;</w:t>
      </w:r>
    </w:p>
    <w:p w:rsidR="0091326E" w:rsidRPr="00D70C1D" w:rsidRDefault="00D70C1D" w:rsidP="00D70C1D">
      <w:pPr>
        <w:pStyle w:val="a3"/>
        <w:widowControl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</w:t>
      </w:r>
      <w:r w:rsidRPr="00D70C1D">
        <w:rPr>
          <w:rFonts w:ascii="Times New Roman" w:hAnsi="Times New Roman" w:cs="Times New Roman"/>
          <w:sz w:val="24"/>
          <w:szCs w:val="24"/>
        </w:rPr>
        <w:t>е знания в процессе решения познавательных задач по актуальным социальным проблемам.</w:t>
      </w:r>
    </w:p>
    <w:p w:rsidR="0091326E" w:rsidRPr="00D70C1D" w:rsidRDefault="0091326E" w:rsidP="00D70C1D">
      <w:pPr>
        <w:pStyle w:val="a3"/>
        <w:widowControl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D70C1D" w:rsidP="00D70C1D">
      <w:pPr>
        <w:pStyle w:val="a3"/>
        <w:widowControl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Pr="00D70C1D">
        <w:rPr>
          <w:rFonts w:ascii="Times New Roman" w:hAnsi="Times New Roman" w:cs="Times New Roman"/>
          <w:color w:val="000000"/>
          <w:sz w:val="24"/>
          <w:szCs w:val="24"/>
        </w:rPr>
        <w:t xml:space="preserve">  Учебно-тематический план</w:t>
      </w:r>
    </w:p>
    <w:p w:rsidR="0091326E" w:rsidRPr="00D70C1D" w:rsidRDefault="0091326E" w:rsidP="00D70C1D">
      <w:pPr>
        <w:pStyle w:val="a3"/>
        <w:widowControl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493"/>
        <w:gridCol w:w="3647"/>
        <w:gridCol w:w="3646"/>
      </w:tblGrid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3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и проверочных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bookmarkStart w:id="1" w:name="__DdeLink__3608_1431482673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пр.р-1</w:t>
            </w:r>
            <w:bookmarkEnd w:id="1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, тест-2</w:t>
            </w:r>
          </w:p>
        </w:tc>
      </w:tr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Проблемы социально-политического развития общества.</w:t>
            </w:r>
          </w:p>
        </w:tc>
        <w:tc>
          <w:tcPr>
            <w:tcW w:w="3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-1, пр.р-1</w:t>
            </w:r>
          </w:p>
        </w:tc>
      </w:tr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3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-1, пр.р-1, тест-2</w:t>
            </w:r>
          </w:p>
        </w:tc>
      </w:tr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уроки.</w:t>
            </w:r>
          </w:p>
        </w:tc>
        <w:tc>
          <w:tcPr>
            <w:tcW w:w="3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91326E" w:rsidRPr="00D70C1D" w:rsidRDefault="0091326E" w:rsidP="00D70C1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91326E" w:rsidP="00D70C1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91326E" w:rsidP="00D70C1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91326E" w:rsidP="00D70C1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D70C1D" w:rsidP="00D70C1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bCs/>
          <w:caps/>
          <w:sz w:val="24"/>
          <w:szCs w:val="24"/>
        </w:rPr>
        <w:t>ТЕМАТИЧЕСКОЕ ПЛАНИРОВАНИЕ по обществознанию 11 класс.</w:t>
      </w:r>
    </w:p>
    <w:tbl>
      <w:tblPr>
        <w:tblW w:w="16317" w:type="dxa"/>
        <w:tblInd w:w="-6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388"/>
        <w:gridCol w:w="827"/>
        <w:gridCol w:w="947"/>
        <w:gridCol w:w="936"/>
        <w:gridCol w:w="3077"/>
        <w:gridCol w:w="4021"/>
        <w:gridCol w:w="2493"/>
      </w:tblGrid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Сроки план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Сроки факт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31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Глава</w:t>
            </w:r>
            <w:r w:rsidRPr="00D7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 Экономика (28ч.)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Экономика как наука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 хозяйство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Экономика как система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необходимо для того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рост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Экономическоеразвитие</w:t>
            </w:r>
            <w:proofErr w:type="spellEnd"/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«порочный круг бедности».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экономический ро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факторы экстенсивного и интенсивного роста; объяснят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ь, чем отличаются кризисы XIX в. от кризисов XX в.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Рыночные отношения в экономике: рынок и его роль в жизни общества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экономике: современный рынок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Рынок и его роль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основные признаки свободного рынка; какова структура и инфраструктура рынка; чем характеризуется современный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рынок.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чем рыночная экономика отличается от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действуют в рыночном хозяйстве э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кономические законы; объяснять, какую роль в рыночной экономике играет конкуренция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Фирмы в экономике: факторы производства и факторные доходы 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Фирмы в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здержки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, налоги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 и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«эффективное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»; какие налоги платят фирмы.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Понимать,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какие доходы можно получи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ть, владея факторами производства; зачем производитель рассчитывает издержки и прибыль.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предпринимательской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рганизационно-правовые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предпринимательской деятельности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ак открыть своё дело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что мешает развитию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давать о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данной теме.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в бизнесе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сновные принципы менеджмента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успеха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 бизнесе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финансирование и каковы его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можно ли открыть свое дело, не изучая рынок.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государство: экономические функции государства 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государство: денежно- кредитная и бюджетн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политика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Инструмент регулирования экономики.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Денежно-кредитная (монетарная) политика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 Бюджетно-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говая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государство занимается производством общественных благ; должны ли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существовать пределы вмешательства государства в экономику, если да, то почему.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оказывает поддержку рыночной экономике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в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анковская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Финансы в экономике: финансовые институты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Банковская система. Другие финансовые институты. Инфляция: виды, причины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 последствия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каковы социально-экономические последствия инфляции, нужно ли бороться с инфляцией.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устроена банковская система страны; зачем нуж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ны коммерческие банки; может ли инфляция положительно влиять на экономику.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возникает инфляция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труда: причины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и виды безработицы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необходим рынок труда.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трудно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стичь</w:t>
            </w:r>
            <w:proofErr w:type="spellEnd"/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на рынке труда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экономика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ричины международного разделения труда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области международной торговли. Глобальные проблемы экономики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что такое «международные экономические отношения».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каковы причины международного разделения труда; почему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некоторые государства применяют политику протекционизма.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системе экономических отношений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поведение производителя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поведение потребителя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поведение потребителя.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Рациональное поведение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влияют на производительность труда.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и потребителю.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Подумать,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можно ли защитить свои доходы от инфляции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, если да, то каким образом.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стовый контроль по данной теме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 экономика: работа с документами.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 экономика: работа с дополнительной литературой.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материала по теме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«Экономика»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 «Экономика»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«Экономика»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1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Глава</w:t>
            </w:r>
            <w:r w:rsidRPr="00D7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Pr="00D70C1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социально-политического развития общества.(14 ч)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в деятельности человека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есть осознанная необходимость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в деятельности человека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«Свобода есть </w:t>
            </w:r>
            <w:proofErr w:type="spellStart"/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осо-знанная</w:t>
            </w:r>
            <w:proofErr w:type="spellEnd"/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необходимость». 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как понятие «свобода» было связано с политической борьбой в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овое и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овейшее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какое общество можно считать свободным; в чем выражается общественная необходимость.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какова связь понятий «свобода»,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«выбор», «ответственность» 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со-знание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особенности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со-знание :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бщественная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идеология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общественного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какие уровни принято выделять в общественном сознании.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общественное сознание и духовная культу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70C1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ческое сознание.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идеолого-теоретиче-ский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, какова связь между ними; что такое идеология, какую роль она играет в политической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каковы характерные черты политической психологии.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каков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а суть отличия понятия «политическое сознание» от понятия «политическое знание».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СМИ осуществляют свое политическое влияние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поведение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терроризм и радикализм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политического поведения.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терроризм. Регулирование политического поведения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каковы мотивы политического поведения.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элита, п</w:t>
            </w:r>
            <w:r w:rsidRPr="00D70C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олитическое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Политическое лидерство. Роль политического лидера. Типы лидерства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политическая элита; кто такой политический лидер, каковы основные признаки политического лидерства; основные функции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политического лидера.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да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нной теме.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376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ситуация в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неполной семьи 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чем характеризуется современная демографическая си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туация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br/>
              <w:t>в России.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-единения в РФ</w:t>
            </w:r>
            <w:proofErr w:type="gramEnd"/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Религиозные  организации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религиозные объединения могут действовать в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едерации; обязательные признаки, которыми должны обладать религиозные объединен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ия; законодательные нормы в отношении создания религиозных объединений в органах власти.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социально-политической и духовной жизни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по теме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социально-политической и духовной жизни»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курса.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1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Глава</w:t>
            </w:r>
            <w:r w:rsidRPr="00D7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D70C1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отношений.(20ч.)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пониманию права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подход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подходы к пониманию права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естественное право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Нормативный подход к праву. Естественное право: от идеи к юридической реальности. Взаимосвязь естественного и позитивного права. Законотворческий проце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нормативного подхода к праву.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способы получения прав.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      </w:r>
            <w:r w:rsidRPr="00D70C1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без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гражданства может быть применена упрощенная процедура при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в чем отличие прав граж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данина от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налогоплательщика.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данной теме.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права. Право человека на благоприятную окружающую среду. Способы защиты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gramEnd"/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прав. Экологические правонарушения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какие виды ответственности за э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кологические правонарушения предусматривает законодательство.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в чем состоит специфика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собы экологической защиты.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онституции РФ; называть основные способы защиты экологических прав граждан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право: виды правоотношений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право: способы защиты 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Наследование. Защита гражданских прав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Понимать,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какие особенности характерны для гражданских правоотношений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супругов.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детей и родителей.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связь членов семьи. Фактический брак, церковный брак, гражданский брак.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 объекты семейных правоотношений.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семейным правом;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ловия заключения брака; личные и имущественные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в семье.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итание детей, оставшихся без попечения родителей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данной теме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занятости и трудоустройства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отношения, порядок приёма на работу.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занятости и трудоустройства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занятость, социальная защита, социальное обеспечение.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0C1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работу. Трудовая книжка, трудовой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стаж, трудовой договор, испытательный срок. Занятость населен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ия. Социальная защита и социальное обеспечение. Профессиональное образование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работу;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заключения, изменения и расторжения трудового договора; учреждения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обязанности субъектов трудового права; объяснять, чем отличается понятие «занятый», «незанятый», «безработный»; приводить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примеры социальной защиты и социального обеспечения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Процессуальное право: гражданский процесс 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Процессуальное право: арбитражный процесс 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Прохождение дела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 суде. Арбитражный процесс. Исполнение судебных решений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урока: какие лица участвуют в деле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спора и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 называть требования, которым должно отвечать ре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шение суда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Процессуальное право: уголовный процесс: основные принципы и участники.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  Процессуальное право: уголовный процесс: досудебное и судебное производство. 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урока: в каком законодательном акте собраны правила уголовного судопроизводства; меры процессуа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какие права имеет задержанный; почему заседатели называются присяжными.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Процессуальное право: административная юрисдикция.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конституционное судопроизводство.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юрисдикция. Субъекты административной ответственности.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наказанияКонституционное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судопроизводство.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конституционного судопроизводства. Стади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 конституционного судопроизводства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; каковы меры обеспечения по делам об АП; кто вправе назначать административное </w:t>
            </w:r>
            <w:proofErr w:type="spell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вонаказание</w:t>
            </w:r>
            <w:proofErr w:type="spell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; что такое конституционность акта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данной теме.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451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защита прав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какие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ООН занимаются защитой прав человека; как </w:t>
            </w:r>
            <w:proofErr w:type="gramStart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зашита прав человека в рамках </w:t>
            </w:r>
            <w:r w:rsidRPr="00D70C1D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Взгляд в будущее: постиндустриальное общество.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е опасных болезней. Проблема предотвращения опасных последствий научно-технического прогресса. 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отношений».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6E" w:rsidRPr="00D70C1D" w:rsidTr="00D70C1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6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уроки,</w:t>
            </w:r>
          </w:p>
        </w:tc>
        <w:tc>
          <w:tcPr>
            <w:tcW w:w="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91326E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6E" w:rsidRPr="00D70C1D" w:rsidRDefault="00D70C1D" w:rsidP="00D70C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</w:tbl>
    <w:p w:rsidR="0091326E" w:rsidRPr="00D70C1D" w:rsidRDefault="0091326E" w:rsidP="00D70C1D">
      <w:pPr>
        <w:pStyle w:val="a3"/>
        <w:shd w:val="clear" w:color="auto" w:fill="FFFFFF"/>
        <w:spacing w:line="240" w:lineRule="auto"/>
        <w:ind w:firstLine="293"/>
        <w:jc w:val="right"/>
        <w:rPr>
          <w:rFonts w:ascii="Times New Roman" w:hAnsi="Times New Roman" w:cs="Times New Roman"/>
          <w:sz w:val="24"/>
          <w:szCs w:val="24"/>
        </w:rPr>
      </w:pP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Учебно-методические </w:t>
      </w:r>
      <w:r w:rsidRPr="00D70C1D">
        <w:rPr>
          <w:rFonts w:ascii="Times New Roman" w:hAnsi="Times New Roman" w:cs="Times New Roman"/>
          <w:sz w:val="24"/>
          <w:szCs w:val="24"/>
        </w:rPr>
        <w:t>средства:</w:t>
      </w:r>
      <w:r w:rsidRPr="00D70C1D">
        <w:rPr>
          <w:rFonts w:ascii="Times New Roman" w:hAnsi="Times New Roman" w:cs="Times New Roman"/>
          <w:sz w:val="24"/>
          <w:szCs w:val="24"/>
        </w:rPr>
        <w:t xml:space="preserve"> </w:t>
      </w:r>
      <w:r w:rsidRPr="00D70C1D">
        <w:rPr>
          <w:rFonts w:ascii="Times New Roman" w:hAnsi="Times New Roman" w:cs="Times New Roman"/>
          <w:sz w:val="24"/>
          <w:szCs w:val="24"/>
        </w:rPr>
        <w:t>Учебник для учащихся</w:t>
      </w:r>
      <w:r w:rsidRPr="00D70C1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>. общеобразовательных учреждений: базовый уровень/ Л.Н. Боголюбов, Н.И. Городецкая, М., «Просвещение», 2012 г.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Методическое пособие для учителя:</w:t>
      </w:r>
      <w:r w:rsidRPr="00D70C1D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 xml:space="preserve"> «Учебные планы по учебнику Л.Н. Боголюбова «Обществознание»,</w:t>
      </w:r>
      <w:r w:rsidRPr="00D70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В.,»Учитель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>», 2010г.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Пособие для контроля знаний:</w:t>
      </w:r>
      <w:r w:rsidRPr="00D70C1D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 xml:space="preserve"> «Подготовка к ЕГЭ- 2012,2013,2014 г.»</w:t>
      </w:r>
    </w:p>
    <w:p w:rsidR="0091326E" w:rsidRPr="00D70C1D" w:rsidRDefault="00D70C1D" w:rsidP="00D70C1D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 xml:space="preserve"> «Тематические тесты  для подготовки к ЕГЭ», «Легион», Ростов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70C1D">
        <w:rPr>
          <w:rFonts w:ascii="Times New Roman" w:hAnsi="Times New Roman" w:cs="Times New Roman"/>
          <w:sz w:val="24"/>
          <w:szCs w:val="24"/>
        </w:rPr>
        <w:t>а- Дону, 2012 г.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70C1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D70C1D">
        <w:rPr>
          <w:rFonts w:ascii="Times New Roman" w:hAnsi="Times New Roman" w:cs="Times New Roman"/>
          <w:sz w:val="24"/>
          <w:szCs w:val="24"/>
        </w:rPr>
        <w:t xml:space="preserve"> «Обществознание 10-11 классы: эссе, сложны</w:t>
      </w:r>
      <w:r w:rsidRPr="00D70C1D">
        <w:rPr>
          <w:rFonts w:ascii="Times New Roman" w:hAnsi="Times New Roman" w:cs="Times New Roman"/>
          <w:sz w:val="24"/>
          <w:szCs w:val="24"/>
        </w:rPr>
        <w:t xml:space="preserve">й план развернутого ответа, «Легион», Ростов </w:t>
      </w:r>
      <w:proofErr w:type="gramStart"/>
      <w:r w:rsidRPr="00D70C1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70C1D">
        <w:rPr>
          <w:rFonts w:ascii="Times New Roman" w:hAnsi="Times New Roman" w:cs="Times New Roman"/>
          <w:sz w:val="24"/>
          <w:szCs w:val="24"/>
        </w:rPr>
        <w:t>а – Дону, 2011 г.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 Наглядные пособия: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1.Учебное пособие « обществознание 8-9 класс(7таблиц)+ диск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 xml:space="preserve">2.Учебное пособие «Теория права(15 таблиц)»+ диск 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3.Учебное пособие «Конституционное право(15таблиц)»+ диск</w:t>
      </w:r>
    </w:p>
    <w:p w:rsidR="0091326E" w:rsidRPr="00D70C1D" w:rsidRDefault="00D70C1D" w:rsidP="00D70C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C1D">
        <w:rPr>
          <w:rFonts w:ascii="Times New Roman" w:hAnsi="Times New Roman" w:cs="Times New Roman"/>
          <w:sz w:val="24"/>
          <w:szCs w:val="24"/>
        </w:rPr>
        <w:t>4.</w:t>
      </w:r>
      <w:r w:rsidRPr="00D70C1D">
        <w:rPr>
          <w:rFonts w:ascii="Times New Roman" w:hAnsi="Times New Roman" w:cs="Times New Roman"/>
          <w:sz w:val="24"/>
          <w:szCs w:val="24"/>
        </w:rPr>
        <w:t>Учебное пособие «Избирательное право (10 таблиц)»+ диск</w:t>
      </w:r>
    </w:p>
    <w:sectPr w:rsidR="0091326E" w:rsidRPr="00D70C1D">
      <w:pgSz w:w="16838" w:h="11906" w:orient="landscape"/>
      <w:pgMar w:top="1701" w:right="1134" w:bottom="850" w:left="1134" w:header="0" w:footer="0" w:gutter="0"/>
      <w:cols w:space="720"/>
      <w:formProt w:val="0"/>
      <w:docGrid w:linePitch="52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8EE"/>
    <w:multiLevelType w:val="multilevel"/>
    <w:tmpl w:val="DDFC9E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1139C"/>
    <w:multiLevelType w:val="multilevel"/>
    <w:tmpl w:val="DB8E5B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C24788E"/>
    <w:multiLevelType w:val="multilevel"/>
    <w:tmpl w:val="4800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6D5277"/>
    <w:multiLevelType w:val="multilevel"/>
    <w:tmpl w:val="C78AB10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26E"/>
    <w:rsid w:val="0091326E"/>
    <w:rsid w:val="00D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overflowPunct w:val="0"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rPr>
      <w:rFonts w:ascii="Calibri" w:eastAsia="Calibri" w:hAnsi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pPr>
      <w:widowControl/>
      <w:suppressLineNumbers/>
      <w:spacing w:before="120" w:after="120"/>
      <w:jc w:val="center"/>
    </w:pPr>
    <w:rPr>
      <w:rFonts w:ascii="Times New Roman" w:hAnsi="Times New Roman" w:cs="Times New Roman"/>
      <w:b/>
      <w:bCs/>
      <w:i/>
      <w:iCs/>
      <w:sz w:val="28"/>
      <w:szCs w:val="36"/>
    </w:rPr>
  </w:style>
  <w:style w:type="paragraph" w:styleId="ae">
    <w:name w:val="Subtitle"/>
    <w:basedOn w:val="a8"/>
    <w:next w:val="a9"/>
    <w:pPr>
      <w:jc w:val="center"/>
    </w:pPr>
    <w:rPr>
      <w:i/>
      <w:iCs/>
    </w:rPr>
  </w:style>
  <w:style w:type="paragraph" w:styleId="af">
    <w:name w:val="Body Text Indent"/>
    <w:basedOn w:val="a3"/>
    <w:pPr>
      <w:widowControl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3"/>
    <w:rPr>
      <w:rFonts w:ascii="Tahoma" w:hAnsi="Tahoma" w:cs="Tahoma"/>
      <w:sz w:val="16"/>
      <w:szCs w:val="16"/>
    </w:rPr>
  </w:style>
  <w:style w:type="paragraph" w:styleId="af1">
    <w:name w:val="No Spacing"/>
    <w:pPr>
      <w:suppressAutoHyphens/>
      <w:overflowPunct w:val="0"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paragraph" w:styleId="af2">
    <w:name w:val="header"/>
    <w:basedOn w:val="a3"/>
    <w:pPr>
      <w:suppressLineNumbers/>
      <w:tabs>
        <w:tab w:val="center" w:pos="7285"/>
        <w:tab w:val="right" w:pos="14570"/>
      </w:tabs>
    </w:pPr>
  </w:style>
  <w:style w:type="paragraph" w:customStyle="1" w:styleId="af3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4529</Words>
  <Characters>25817</Characters>
  <Application>Microsoft Office Word</Application>
  <DocSecurity>0</DocSecurity>
  <Lines>215</Lines>
  <Paragraphs>60</Paragraphs>
  <ScaleCrop>false</ScaleCrop>
  <Company/>
  <LinksUpToDate>false</LinksUpToDate>
  <CharactersWithSpaces>30286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Shkola-1</cp:lastModifiedBy>
  <cp:revision>5</cp:revision>
  <cp:lastPrinted>2015-08-28T14:03:00Z</cp:lastPrinted>
  <dcterms:created xsi:type="dcterms:W3CDTF">2012-12-02T10:03:00Z</dcterms:created>
  <dcterms:modified xsi:type="dcterms:W3CDTF">2017-06-16T07:33:00Z</dcterms:modified>
</cp:coreProperties>
</file>