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95" w:rsidRDefault="00B03395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B03395" w:rsidRDefault="0011357D">
      <w:pPr>
        <w:pStyle w:val="2"/>
        <w:numPr>
          <w:ilvl w:val="1"/>
          <w:numId w:val="1"/>
        </w:numPr>
        <w:spacing w:before="0" w:after="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Аннотация к рабочей программе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похудожественной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культуре Красноярского края  </w:t>
      </w:r>
    </w:p>
    <w:p w:rsidR="00B03395" w:rsidRDefault="00B03395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B03395" w:rsidRDefault="0011357D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 основного общего образования (приказ Министерства образования и </w:t>
      </w:r>
      <w:r>
        <w:rPr>
          <w:rFonts w:cs="Times New Roman"/>
          <w:color w:val="000000"/>
          <w:sz w:val="28"/>
          <w:szCs w:val="28"/>
        </w:rPr>
        <w:t>науки Российской Федерации от 17.12.2010 № 1897 «Об утверждении федерального государственного образовательного стандарта основного общего образования), примерной программы основного общего образования по художественной культуре основной образовательной про</w:t>
      </w:r>
      <w:r>
        <w:rPr>
          <w:rFonts w:cs="Times New Roman"/>
          <w:color w:val="000000"/>
          <w:sz w:val="28"/>
          <w:szCs w:val="28"/>
        </w:rPr>
        <w:t>граммы основного общего образования МБОУ «</w:t>
      </w:r>
      <w:proofErr w:type="spellStart"/>
      <w:r>
        <w:rPr>
          <w:rFonts w:cs="Times New Roman"/>
          <w:color w:val="000000"/>
          <w:sz w:val="28"/>
          <w:szCs w:val="28"/>
        </w:rPr>
        <w:t>Решотинская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средняя школа №1 имени Героя Советского Союза В.П. Лаптева».</w:t>
      </w:r>
      <w:proofErr w:type="gramEnd"/>
    </w:p>
    <w:p w:rsidR="00B03395" w:rsidRDefault="0011357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конкретизирует содержание тем по учебному предмету, дает примерное распределение учебных часов по разделам курса и рекоме</w:t>
      </w:r>
      <w:r>
        <w:rPr>
          <w:sz w:val="28"/>
          <w:szCs w:val="28"/>
        </w:rPr>
        <w:t xml:space="preserve">ндуемую последовательность изучения тем и разделов учебного предмета с учетом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B03395" w:rsidRDefault="00113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 «Художественная культура Красноярского края» на ступени основного</w:t>
      </w:r>
      <w:r>
        <w:rPr>
          <w:sz w:val="28"/>
          <w:szCs w:val="28"/>
        </w:rPr>
        <w:t xml:space="preserve"> общего образования изучается в течение трех лет обучения,  с 5 по 7 класс.  </w:t>
      </w:r>
    </w:p>
    <w:p w:rsidR="00B03395" w:rsidRPr="0011357D" w:rsidRDefault="0011357D" w:rsidP="0011357D">
      <w:pPr>
        <w:tabs>
          <w:tab w:val="left" w:pos="540"/>
        </w:tabs>
        <w:ind w:left="180" w:firstLine="540"/>
        <w:jc w:val="both"/>
      </w:pPr>
      <w:r>
        <w:rPr>
          <w:rFonts w:cs="Times New Roman"/>
          <w:sz w:val="28"/>
          <w:szCs w:val="28"/>
        </w:rPr>
        <w:t>Формами текущего контроля учащихся является оценка за устный опрос учащихся, ответ на заданную тему, проделанную практическую работу.</w:t>
      </w:r>
    </w:p>
    <w:p w:rsidR="00B03395" w:rsidRDefault="0011357D">
      <w:pPr>
        <w:pStyle w:val="ConsPlusNormal"/>
        <w:widowControl/>
        <w:ind w:firstLine="684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Изучение учебного предмета «Художественная </w:t>
      </w:r>
      <w:r>
        <w:rPr>
          <w:rFonts w:ascii="Times New Roman" w:hAnsi="Times New Roman" w:cs="Times New Roman"/>
          <w:sz w:val="28"/>
          <w:szCs w:val="28"/>
        </w:rPr>
        <w:t>культура Красноярского края»  предполагает освоение обучающимися 5-7 классов художественной культуры как области, изучающей создание, сохранение и распространение произведений искусства и народных традиций; основных видов искусства (изобразительного, театр</w:t>
      </w:r>
      <w:r>
        <w:rPr>
          <w:rFonts w:ascii="Times New Roman" w:hAnsi="Times New Roman" w:cs="Times New Roman"/>
          <w:sz w:val="28"/>
          <w:szCs w:val="28"/>
        </w:rPr>
        <w:t>ального, музыкального, декоративно-прикладного) и культуры народов, проживающих на территории Красноярского края, и направлено на достижение следующих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целей:</w:t>
      </w:r>
      <w:proofErr w:type="gramEnd"/>
    </w:p>
    <w:p w:rsidR="00B03395" w:rsidRDefault="0011357D">
      <w:pPr>
        <w:pStyle w:val="ConsPlusNormal"/>
        <w:widowControl/>
        <w:ind w:firstLine="6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чувства любви и уважения к своему краю, формирование устойчивого интереса к художестве</w:t>
      </w:r>
      <w:r>
        <w:rPr>
          <w:rFonts w:ascii="Times New Roman" w:hAnsi="Times New Roman" w:cs="Times New Roman"/>
          <w:sz w:val="28"/>
          <w:szCs w:val="28"/>
        </w:rPr>
        <w:t>нному творчеству народов, проживающих на территории Красноярского края, их традициям и быту;</w:t>
      </w:r>
    </w:p>
    <w:p w:rsidR="00B03395" w:rsidRDefault="0011357D">
      <w:pPr>
        <w:pStyle w:val="ConsPlusNormal"/>
        <w:widowControl/>
        <w:ind w:firstLine="6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эмоционально-ценностного отношения к произведениям искусства Красноярского края;</w:t>
      </w:r>
    </w:p>
    <w:p w:rsidR="00B03395" w:rsidRDefault="0011357D">
      <w:pPr>
        <w:pStyle w:val="ConsPlusNormal"/>
        <w:widowControl/>
        <w:ind w:firstLine="6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и развитие художественного вкуса обучающегося, его интеллект</w:t>
      </w:r>
      <w:r>
        <w:rPr>
          <w:rFonts w:ascii="Times New Roman" w:hAnsi="Times New Roman" w:cs="Times New Roman"/>
          <w:sz w:val="28"/>
          <w:szCs w:val="28"/>
        </w:rPr>
        <w:t>уальной и эмоциональной сферы, творческого потенциала;</w:t>
      </w:r>
    </w:p>
    <w:p w:rsidR="00B03395" w:rsidRDefault="0011357D">
      <w:pPr>
        <w:pStyle w:val="ConsPlusNormal"/>
        <w:widowControl/>
        <w:ind w:firstLine="6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-овладение практическими умениями и навыками понимания и оценки художественных произведений.</w:t>
      </w:r>
    </w:p>
    <w:p w:rsidR="00B03395" w:rsidRDefault="00B03395">
      <w:pPr>
        <w:ind w:firstLine="709"/>
        <w:jc w:val="both"/>
        <w:rPr>
          <w:sz w:val="28"/>
          <w:szCs w:val="28"/>
        </w:rPr>
      </w:pPr>
    </w:p>
    <w:p w:rsidR="0011357D" w:rsidRDefault="0011357D" w:rsidP="0011357D">
      <w:pPr>
        <w:jc w:val="center"/>
        <w:rPr>
          <w:rFonts w:cs="Times New Roman"/>
          <w:b/>
          <w:sz w:val="28"/>
          <w:szCs w:val="28"/>
        </w:rPr>
      </w:pPr>
      <w:r>
        <w:rPr>
          <w:rStyle w:val="a4"/>
          <w:rFonts w:cs="Times New Roman"/>
          <w:color w:val="000000"/>
          <w:sz w:val="28"/>
          <w:szCs w:val="28"/>
        </w:rPr>
        <w:t xml:space="preserve">       </w:t>
      </w:r>
      <w:r>
        <w:rPr>
          <w:rFonts w:cs="Times New Roman"/>
          <w:b/>
          <w:sz w:val="28"/>
          <w:szCs w:val="28"/>
        </w:rPr>
        <w:t>Тематическое планирование</w:t>
      </w:r>
    </w:p>
    <w:p w:rsidR="0011357D" w:rsidRDefault="0011357D" w:rsidP="0011357D">
      <w:pPr>
        <w:jc w:val="center"/>
        <w:rPr>
          <w:rFonts w:cs="Times New Roman"/>
          <w:b/>
          <w:sz w:val="28"/>
          <w:szCs w:val="28"/>
        </w:rPr>
      </w:pPr>
    </w:p>
    <w:tbl>
      <w:tblPr>
        <w:tblW w:w="14759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795"/>
        <w:gridCol w:w="9133"/>
        <w:gridCol w:w="1609"/>
        <w:gridCol w:w="1607"/>
        <w:gridCol w:w="1615"/>
      </w:tblGrid>
      <w:tr w:rsidR="0011357D" w:rsidTr="00416B44"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1357D" w:rsidTr="00416B44"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/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 класс</w:t>
            </w:r>
          </w:p>
        </w:tc>
      </w:tr>
      <w:tr w:rsidR="0011357D" w:rsidTr="00416B44">
        <w:trPr>
          <w:cantSplit/>
          <w:trHeight w:val="374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Введение 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357D" w:rsidTr="00416B44">
        <w:trPr>
          <w:cantSplit/>
          <w:trHeight w:val="116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Живопись 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357D" w:rsidTr="00416B44">
        <w:trPr>
          <w:trHeight w:val="345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Архитектура 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357D" w:rsidTr="00416B44">
        <w:trPr>
          <w:trHeight w:val="598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Театральное искусство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11357D" w:rsidTr="00416B44">
        <w:trPr>
          <w:trHeight w:val="401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Музыка 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11357D" w:rsidTr="00416B44">
        <w:trPr>
          <w:trHeight w:val="401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Заочная экскурсия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357D" w:rsidTr="00416B44">
        <w:trPr>
          <w:trHeight w:val="401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ДПИ</w:t>
            </w:r>
          </w:p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1357D" w:rsidTr="00416B44">
        <w:trPr>
          <w:trHeight w:val="401"/>
        </w:trPr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Итого: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1357D" w:rsidRDefault="0011357D" w:rsidP="00416B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</w:tbl>
    <w:p w:rsidR="0011357D" w:rsidRDefault="0011357D" w:rsidP="0011357D">
      <w:pPr>
        <w:widowControl/>
        <w:jc w:val="center"/>
        <w:rPr>
          <w:rFonts w:cs="Times New Roman"/>
          <w:b/>
          <w:sz w:val="28"/>
          <w:szCs w:val="28"/>
        </w:rPr>
      </w:pPr>
    </w:p>
    <w:p w:rsidR="00B03395" w:rsidRDefault="0011357D" w:rsidP="0011357D">
      <w:pPr>
        <w:widowControl/>
      </w:pPr>
      <w:bookmarkStart w:id="0" w:name="_GoBack"/>
      <w:bookmarkEnd w:id="0"/>
      <w:r>
        <w:rPr>
          <w:rStyle w:val="a4"/>
          <w:rFonts w:cs="Times New Roman"/>
          <w:color w:val="000000"/>
          <w:sz w:val="28"/>
          <w:szCs w:val="28"/>
        </w:rPr>
        <w:t>ПЛАНИРУЕМЫЕ РЕЗУЛЬТАТЫ</w:t>
      </w:r>
    </w:p>
    <w:p w:rsidR="00B03395" w:rsidRDefault="00B03395">
      <w:pPr>
        <w:pStyle w:val="a6"/>
        <w:widowControl/>
        <w:spacing w:after="0"/>
      </w:pPr>
    </w:p>
    <w:p w:rsidR="00B03395" w:rsidRDefault="0011357D">
      <w:pPr>
        <w:pStyle w:val="a6"/>
        <w:widowControl/>
        <w:spacing w:after="0"/>
      </w:pPr>
      <w:r>
        <w:rPr>
          <w:rStyle w:val="a4"/>
          <w:rFonts w:cs="Times New Roman"/>
          <w:color w:val="000000"/>
          <w:sz w:val="28"/>
          <w:szCs w:val="28"/>
        </w:rPr>
        <w:t>Роль искусства и художественной деятельности в жизни человека и общества</w:t>
      </w:r>
    </w:p>
    <w:p w:rsidR="00B03395" w:rsidRDefault="00B03395">
      <w:pPr>
        <w:pStyle w:val="a6"/>
        <w:widowControl/>
        <w:spacing w:after="0"/>
      </w:pPr>
    </w:p>
    <w:p w:rsidR="00B03395" w:rsidRDefault="0011357D">
      <w:pPr>
        <w:pStyle w:val="a6"/>
        <w:widowControl/>
        <w:spacing w:after="0"/>
        <w:rPr>
          <w:rFonts w:cs="Times New Roman"/>
          <w:b/>
          <w:bCs/>
          <w:color w:val="000000"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>Выпускник научится:</w:t>
      </w:r>
    </w:p>
    <w:p w:rsidR="00B03395" w:rsidRDefault="0011357D">
      <w:pPr>
        <w:pStyle w:val="a6"/>
        <w:widowControl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понимать роль и место искусства в развитии культуры, ориентироваться в свя</w:t>
      </w:r>
      <w:r>
        <w:rPr>
          <w:rFonts w:cs="Times New Roman"/>
          <w:color w:val="000000"/>
          <w:sz w:val="28"/>
          <w:szCs w:val="28"/>
        </w:rPr>
        <w:t>зях искусства с наукой и религией;</w:t>
      </w:r>
    </w:p>
    <w:p w:rsidR="00B03395" w:rsidRDefault="0011357D">
      <w:pPr>
        <w:pStyle w:val="a6"/>
        <w:widowControl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B03395" w:rsidRDefault="0011357D">
      <w:pPr>
        <w:pStyle w:val="a6"/>
        <w:widowControl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понимать роль искусства в создании материальной среды обитания человека;</w:t>
      </w:r>
    </w:p>
    <w:p w:rsidR="00B03395" w:rsidRDefault="0011357D">
      <w:pPr>
        <w:pStyle w:val="a6"/>
        <w:widowControl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осознавать главные темы </w:t>
      </w:r>
      <w:r>
        <w:rPr>
          <w:rFonts w:cs="Times New Roman"/>
          <w:color w:val="000000"/>
          <w:sz w:val="28"/>
          <w:szCs w:val="28"/>
        </w:rPr>
        <w:t>искусства и, обращаясь к ним в собственной художественно-творческой деятельности, создавать выразительные образы.</w:t>
      </w:r>
    </w:p>
    <w:p w:rsidR="00B03395" w:rsidRDefault="0011357D">
      <w:pPr>
        <w:pStyle w:val="a6"/>
        <w:widowControl/>
        <w:spacing w:after="0"/>
      </w:pPr>
      <w:r>
        <w:rPr>
          <w:rStyle w:val="a5"/>
          <w:rFonts w:cs="Times New Roman"/>
          <w:b/>
          <w:bCs/>
          <w:i w:val="0"/>
          <w:iCs w:val="0"/>
          <w:color w:val="000000"/>
          <w:sz w:val="28"/>
          <w:szCs w:val="28"/>
          <w:u w:val="single"/>
        </w:rPr>
        <w:t>Выпускник получит возможность научиться</w:t>
      </w:r>
      <w:r>
        <w:rPr>
          <w:rStyle w:val="a5"/>
          <w:rFonts w:cs="Times New Roman"/>
          <w:color w:val="000000"/>
          <w:sz w:val="28"/>
          <w:szCs w:val="28"/>
          <w:u w:val="single"/>
        </w:rPr>
        <w:t>:</w:t>
      </w:r>
    </w:p>
    <w:p w:rsidR="00B03395" w:rsidRDefault="0011357D">
      <w:pPr>
        <w:pStyle w:val="a6"/>
        <w:widowControl/>
        <w:numPr>
          <w:ilvl w:val="0"/>
          <w:numId w:val="5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выделять и анализировать авторскую концепцию художественного образа в произведении искусства;</w:t>
      </w:r>
    </w:p>
    <w:p w:rsidR="00B03395" w:rsidRDefault="0011357D">
      <w:pPr>
        <w:pStyle w:val="a6"/>
        <w:widowControl/>
        <w:numPr>
          <w:ilvl w:val="0"/>
          <w:numId w:val="5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определ</w:t>
      </w: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B03395" w:rsidRDefault="0011357D">
      <w:pPr>
        <w:pStyle w:val="a6"/>
        <w:widowControl/>
        <w:numPr>
          <w:ilvl w:val="0"/>
          <w:numId w:val="5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различать произведения разных эпох, художественных стилей;</w:t>
      </w:r>
    </w:p>
    <w:p w:rsidR="00B03395" w:rsidRDefault="0011357D">
      <w:pPr>
        <w:pStyle w:val="a6"/>
        <w:widowControl/>
        <w:numPr>
          <w:ilvl w:val="0"/>
          <w:numId w:val="5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различать работы великих мас</w:t>
      </w: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теров по художественной манере (по манере письма).</w:t>
      </w: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</w:pPr>
    </w:p>
    <w:p w:rsidR="00B03395" w:rsidRDefault="0011357D">
      <w:pPr>
        <w:pStyle w:val="a6"/>
        <w:widowControl/>
        <w:spacing w:after="0"/>
      </w:pPr>
      <w:r>
        <w:rPr>
          <w:rStyle w:val="a4"/>
          <w:rFonts w:cs="Times New Roman"/>
          <w:color w:val="000000"/>
          <w:sz w:val="28"/>
          <w:szCs w:val="28"/>
        </w:rPr>
        <w:t>Духовно-нравственные проблемы жизни и искусства</w:t>
      </w:r>
    </w:p>
    <w:p w:rsidR="00B03395" w:rsidRDefault="00B03395">
      <w:pPr>
        <w:pStyle w:val="a6"/>
        <w:widowControl/>
        <w:spacing w:after="0"/>
      </w:pPr>
    </w:p>
    <w:p w:rsidR="00B03395" w:rsidRDefault="0011357D">
      <w:pPr>
        <w:pStyle w:val="a6"/>
        <w:widowControl/>
        <w:spacing w:after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t>Выпускник научится:</w:t>
      </w:r>
    </w:p>
    <w:p w:rsidR="00B03395" w:rsidRDefault="0011357D">
      <w:pPr>
        <w:pStyle w:val="a6"/>
        <w:widowControl/>
        <w:numPr>
          <w:ilvl w:val="0"/>
          <w:numId w:val="6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</w:t>
      </w:r>
      <w:r>
        <w:rPr>
          <w:rFonts w:cs="Times New Roman"/>
          <w:color w:val="000000"/>
          <w:sz w:val="28"/>
          <w:szCs w:val="28"/>
        </w:rPr>
        <w:t>околений;</w:t>
      </w:r>
    </w:p>
    <w:p w:rsidR="00B03395" w:rsidRDefault="0011357D">
      <w:pPr>
        <w:pStyle w:val="a6"/>
        <w:widowControl/>
        <w:numPr>
          <w:ilvl w:val="0"/>
          <w:numId w:val="6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B03395" w:rsidRDefault="0011357D">
      <w:pPr>
        <w:pStyle w:val="a6"/>
        <w:widowControl/>
        <w:numPr>
          <w:ilvl w:val="0"/>
          <w:numId w:val="6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передавать в собственной художественной деятельности красоту мира, выражать своё отношение к негативным </w:t>
      </w:r>
      <w:r>
        <w:rPr>
          <w:rFonts w:cs="Times New Roman"/>
          <w:color w:val="000000"/>
          <w:sz w:val="28"/>
          <w:szCs w:val="28"/>
        </w:rPr>
        <w:t>явлениям жизни и искусства;</w:t>
      </w:r>
    </w:p>
    <w:p w:rsidR="00B03395" w:rsidRDefault="0011357D">
      <w:pPr>
        <w:pStyle w:val="a6"/>
        <w:widowControl/>
        <w:numPr>
          <w:ilvl w:val="0"/>
          <w:numId w:val="6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B03395" w:rsidRDefault="0011357D">
      <w:pPr>
        <w:pStyle w:val="a6"/>
        <w:widowControl/>
        <w:spacing w:after="0"/>
      </w:pPr>
      <w:r>
        <w:rPr>
          <w:rStyle w:val="a5"/>
          <w:rFonts w:cs="Times New Roman"/>
          <w:b/>
          <w:bCs/>
          <w:i w:val="0"/>
          <w:iCs w:val="0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B03395" w:rsidRDefault="0011357D">
      <w:pPr>
        <w:pStyle w:val="a6"/>
        <w:widowControl/>
        <w:numPr>
          <w:ilvl w:val="0"/>
          <w:numId w:val="7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понимать гражданское подвижничество художника в</w:t>
      </w: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 xml:space="preserve"> выявлении положительных и отрицательных сторон жизни в художественном образе;</w:t>
      </w:r>
    </w:p>
    <w:p w:rsidR="00B03395" w:rsidRDefault="0011357D">
      <w:pPr>
        <w:pStyle w:val="a6"/>
        <w:widowControl/>
        <w:numPr>
          <w:ilvl w:val="0"/>
          <w:numId w:val="7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осознавать необходимость развитого эстетического вкуса в жизни современного человека;</w:t>
      </w:r>
    </w:p>
    <w:p w:rsidR="00B03395" w:rsidRDefault="0011357D">
      <w:pPr>
        <w:pStyle w:val="a6"/>
        <w:widowControl/>
        <w:numPr>
          <w:ilvl w:val="0"/>
          <w:numId w:val="7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эстетическим</w:t>
      </w:r>
      <w:proofErr w:type="gramEnd"/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.</w:t>
      </w: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  <w:rPr>
          <w:rStyle w:val="a5"/>
          <w:rFonts w:cs="Times New Roman"/>
          <w:i w:val="0"/>
          <w:iCs w:val="0"/>
          <w:color w:val="000000"/>
          <w:sz w:val="28"/>
          <w:szCs w:val="28"/>
        </w:rPr>
      </w:pP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</w:pPr>
    </w:p>
    <w:p w:rsidR="00B03395" w:rsidRDefault="0011357D">
      <w:pPr>
        <w:pStyle w:val="a6"/>
        <w:widowControl/>
        <w:spacing w:after="0"/>
      </w:pPr>
      <w:r>
        <w:rPr>
          <w:rStyle w:val="a4"/>
          <w:rFonts w:cs="Times New Roman"/>
          <w:color w:val="000000"/>
          <w:sz w:val="28"/>
          <w:szCs w:val="28"/>
        </w:rPr>
        <w:t>Виды и жанры изобразительного искусства</w:t>
      </w:r>
    </w:p>
    <w:p w:rsidR="00B03395" w:rsidRDefault="00B03395">
      <w:pPr>
        <w:pStyle w:val="a6"/>
        <w:widowControl/>
        <w:spacing w:after="0"/>
      </w:pPr>
    </w:p>
    <w:p w:rsidR="00B03395" w:rsidRDefault="0011357D">
      <w:pPr>
        <w:pStyle w:val="a6"/>
        <w:widowControl/>
        <w:spacing w:after="0"/>
        <w:rPr>
          <w:rFonts w:cs="Times New Roman"/>
          <w:b/>
          <w:bCs/>
          <w:color w:val="000000"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28"/>
          <w:szCs w:val="28"/>
          <w:u w:val="single"/>
        </w:rPr>
        <w:lastRenderedPageBreak/>
        <w:t>Выпускник научится:</w:t>
      </w:r>
    </w:p>
    <w:p w:rsidR="00B03395" w:rsidRDefault="0011357D">
      <w:pPr>
        <w:pStyle w:val="a6"/>
        <w:widowControl/>
        <w:numPr>
          <w:ilvl w:val="0"/>
          <w:numId w:val="8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</w:t>
      </w:r>
      <w:r>
        <w:rPr>
          <w:rFonts w:cs="Times New Roman"/>
          <w:color w:val="000000"/>
          <w:sz w:val="28"/>
          <w:szCs w:val="28"/>
        </w:rPr>
        <w:t>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03395" w:rsidRDefault="0011357D">
      <w:pPr>
        <w:pStyle w:val="a6"/>
        <w:widowControl/>
        <w:numPr>
          <w:ilvl w:val="0"/>
          <w:numId w:val="8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различать виды декоративно-прикладных искусств, понимать их специфику;</w:t>
      </w:r>
    </w:p>
    <w:p w:rsidR="00B03395" w:rsidRDefault="0011357D">
      <w:pPr>
        <w:pStyle w:val="a6"/>
        <w:widowControl/>
        <w:numPr>
          <w:ilvl w:val="0"/>
          <w:numId w:val="8"/>
        </w:numPr>
        <w:tabs>
          <w:tab w:val="left" w:pos="240"/>
        </w:tabs>
        <w:spacing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различать жанры изобразительного искусства (портрет, пейз</w:t>
      </w:r>
      <w:r>
        <w:rPr>
          <w:rFonts w:cs="Times New Roman"/>
          <w:color w:val="000000"/>
          <w:sz w:val="28"/>
          <w:szCs w:val="28"/>
        </w:rPr>
        <w:t>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B03395" w:rsidRDefault="0011357D">
      <w:pPr>
        <w:pStyle w:val="a6"/>
        <w:widowControl/>
        <w:spacing w:after="0"/>
      </w:pPr>
      <w:r>
        <w:rPr>
          <w:rStyle w:val="a5"/>
          <w:rFonts w:cs="Times New Roman"/>
          <w:b/>
          <w:bCs/>
          <w:i w:val="0"/>
          <w:iCs w:val="0"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B03395" w:rsidRDefault="0011357D">
      <w:pPr>
        <w:pStyle w:val="a6"/>
        <w:widowControl/>
        <w:numPr>
          <w:ilvl w:val="0"/>
          <w:numId w:val="9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оп</w:t>
      </w: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ределять шедевры национального и мирового изобразительного искусства;</w:t>
      </w:r>
    </w:p>
    <w:p w:rsidR="00B03395" w:rsidRDefault="0011357D">
      <w:pPr>
        <w:pStyle w:val="a6"/>
        <w:widowControl/>
        <w:numPr>
          <w:ilvl w:val="0"/>
          <w:numId w:val="9"/>
        </w:numPr>
        <w:tabs>
          <w:tab w:val="left" w:pos="240"/>
        </w:tabs>
        <w:spacing w:after="0"/>
      </w:pPr>
      <w:r>
        <w:rPr>
          <w:rStyle w:val="a5"/>
          <w:rFonts w:cs="Times New Roman"/>
          <w:i w:val="0"/>
          <w:iCs w:val="0"/>
          <w:color w:val="000000"/>
          <w:sz w:val="28"/>
          <w:szCs w:val="28"/>
        </w:rPr>
        <w:t>понимать историческую ретроспективу становления жанров пластических искусств.</w:t>
      </w: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  <w:rPr>
          <w:rStyle w:val="a5"/>
          <w:rFonts w:cs="Times New Roman"/>
          <w:i w:val="0"/>
          <w:iCs w:val="0"/>
          <w:color w:val="000000"/>
          <w:sz w:val="28"/>
          <w:szCs w:val="28"/>
        </w:rPr>
      </w:pP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  <w:rPr>
          <w:rStyle w:val="a5"/>
          <w:rFonts w:cs="Times New Roman"/>
          <w:i w:val="0"/>
          <w:iCs w:val="0"/>
          <w:color w:val="000000"/>
          <w:sz w:val="28"/>
          <w:szCs w:val="28"/>
        </w:rPr>
      </w:pP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  <w:rPr>
          <w:rStyle w:val="a5"/>
          <w:rFonts w:cs="Times New Roman"/>
          <w:i w:val="0"/>
          <w:iCs w:val="0"/>
          <w:color w:val="000000"/>
          <w:sz w:val="28"/>
          <w:szCs w:val="28"/>
        </w:rPr>
      </w:pPr>
    </w:p>
    <w:p w:rsidR="00B03395" w:rsidRDefault="00B03395">
      <w:pPr>
        <w:pStyle w:val="a6"/>
        <w:widowControl/>
        <w:tabs>
          <w:tab w:val="left" w:pos="240"/>
        </w:tabs>
        <w:spacing w:after="0"/>
        <w:ind w:left="240"/>
      </w:pPr>
    </w:p>
    <w:p w:rsidR="00B03395" w:rsidRDefault="0011357D">
      <w:pPr>
        <w:pStyle w:val="a6"/>
        <w:widowControl/>
        <w:spacing w:after="0"/>
      </w:pPr>
      <w:r>
        <w:rPr>
          <w:rStyle w:val="a4"/>
          <w:rFonts w:eastAsia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B03395" w:rsidRDefault="00B03395">
      <w:pPr>
        <w:pStyle w:val="a6"/>
        <w:widowControl/>
        <w:spacing w:after="0"/>
      </w:pPr>
    </w:p>
    <w:p w:rsidR="00B03395" w:rsidRDefault="00B03395">
      <w:pPr>
        <w:pStyle w:val="a6"/>
        <w:widowControl/>
        <w:spacing w:after="0"/>
      </w:pPr>
    </w:p>
    <w:p w:rsidR="00B03395" w:rsidRDefault="00B03395">
      <w:pPr>
        <w:pStyle w:val="a6"/>
        <w:widowControl/>
        <w:spacing w:after="0"/>
        <w:rPr>
          <w:sz w:val="28"/>
          <w:szCs w:val="28"/>
        </w:rPr>
      </w:pPr>
    </w:p>
    <w:p w:rsidR="00B03395" w:rsidRDefault="00B03395">
      <w:pPr>
        <w:pStyle w:val="20"/>
        <w:spacing w:after="0" w:line="100" w:lineRule="atLeast"/>
        <w:ind w:left="0" w:firstLine="684"/>
        <w:jc w:val="both"/>
        <w:rPr>
          <w:b/>
          <w:sz w:val="40"/>
          <w:szCs w:val="40"/>
        </w:rPr>
      </w:pPr>
    </w:p>
    <w:sectPr w:rsidR="00B03395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;Helvet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705"/>
    <w:multiLevelType w:val="multilevel"/>
    <w:tmpl w:val="9A16D386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1">
    <w:nsid w:val="107218D8"/>
    <w:multiLevelType w:val="multilevel"/>
    <w:tmpl w:val="8AAA2AD2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2">
    <w:nsid w:val="19503A1F"/>
    <w:multiLevelType w:val="multilevel"/>
    <w:tmpl w:val="07885816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3">
    <w:nsid w:val="1BA95F57"/>
    <w:multiLevelType w:val="multilevel"/>
    <w:tmpl w:val="CC100BEE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4">
    <w:nsid w:val="1DAD392C"/>
    <w:multiLevelType w:val="multilevel"/>
    <w:tmpl w:val="37DC8094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5">
    <w:nsid w:val="244646C8"/>
    <w:multiLevelType w:val="multilevel"/>
    <w:tmpl w:val="5D226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7F347E5"/>
    <w:multiLevelType w:val="multilevel"/>
    <w:tmpl w:val="DC88E0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286B5447"/>
    <w:multiLevelType w:val="multilevel"/>
    <w:tmpl w:val="EAE055C8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8">
    <w:nsid w:val="6F2C307D"/>
    <w:multiLevelType w:val="multilevel"/>
    <w:tmpl w:val="B1D0FE82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abstractNum w:abstractNumId="9">
    <w:nsid w:val="7F4D70B7"/>
    <w:multiLevelType w:val="multilevel"/>
    <w:tmpl w:val="E4401702"/>
    <w:lvl w:ilvl="0">
      <w:start w:val="1"/>
      <w:numFmt w:val="bullet"/>
      <w:suff w:val="nothing"/>
      <w:lvlText w:val=""/>
      <w:lvlJc w:val="left"/>
      <w:pPr>
        <w:ind w:left="240" w:firstLine="0"/>
      </w:pPr>
      <w:rPr>
        <w:rFonts w:ascii="Symbol" w:hAnsi="Symbol" w:cs="OpenSymbol;Arial Unicode MS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b w:val="0"/>
        <w:sz w:val="28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B03395"/>
    <w:rsid w:val="0011357D"/>
    <w:rsid w:val="00B0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8">
    <w:name w:val="ListLabel 8"/>
    <w:qFormat/>
    <w:rPr>
      <w:rFonts w:cs="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3z0">
    <w:name w:val="WW8Num13z0"/>
    <w:qFormat/>
    <w:rPr>
      <w:rFonts w:ascii="Symbol" w:hAnsi="Symbol" w:cs="OpenSymbol;Arial Unicode MS"/>
    </w:rPr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</w:rPr>
  </w:style>
  <w:style w:type="character" w:customStyle="1" w:styleId="WW8Num16z0">
    <w:name w:val="WW8Num16z0"/>
    <w:qFormat/>
    <w:rPr>
      <w:rFonts w:ascii="Symbol" w:hAnsi="Symbol" w:cs="OpenSymbol;Arial Unicode MS"/>
    </w:rPr>
  </w:style>
  <w:style w:type="character" w:customStyle="1" w:styleId="WW8Num17z0">
    <w:name w:val="WW8Num17z0"/>
    <w:qFormat/>
    <w:rPr>
      <w:rFonts w:ascii="Symbol" w:hAnsi="Symbol" w:cs="OpenSymbol;Arial Unicode MS"/>
    </w:rPr>
  </w:style>
  <w:style w:type="character" w:customStyle="1" w:styleId="WW8Num18z0">
    <w:name w:val="WW8Num18z0"/>
    <w:qFormat/>
    <w:rPr>
      <w:rFonts w:ascii="Symbol" w:hAnsi="Symbol" w:cs="OpenSymbol;Arial Unicode MS"/>
    </w:rPr>
  </w:style>
  <w:style w:type="character" w:customStyle="1" w:styleId="WW8Num19z0">
    <w:name w:val="WW8Num19z0"/>
    <w:qFormat/>
    <w:rPr>
      <w:rFonts w:ascii="Symbol" w:hAnsi="Symbol" w:cs="OpenSymbol;Arial Unicode MS"/>
    </w:rPr>
  </w:style>
  <w:style w:type="character" w:customStyle="1" w:styleId="WW8Num20z0">
    <w:name w:val="WW8Num20z0"/>
    <w:qFormat/>
    <w:rPr>
      <w:rFonts w:ascii="Symbol" w:hAnsi="Symbol" w:cs="OpenSymbol;Arial Unicode MS"/>
    </w:rPr>
  </w:style>
  <w:style w:type="character" w:customStyle="1" w:styleId="WW8Num21z0">
    <w:name w:val="WW8Num21z0"/>
    <w:qFormat/>
    <w:rPr>
      <w:rFonts w:cs="Arial;Helvetica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;Helvetica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Arial;Helvetica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ListLabel31">
    <w:name w:val="ListLabel 31"/>
    <w:qFormat/>
    <w:rPr>
      <w:rFonts w:cs="Symbol"/>
      <w:sz w:val="28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ascii="Times New Roman" w:hAnsi="Times New Roman" w:cs="OpenSymbol;Arial Unicode MS"/>
      <w:b w:val="0"/>
      <w:sz w:val="28"/>
    </w:rPr>
  </w:style>
  <w:style w:type="character" w:customStyle="1" w:styleId="ListLabel34">
    <w:name w:val="ListLabel 34"/>
    <w:qFormat/>
    <w:rPr>
      <w:rFonts w:cs="Arial;Helvetica"/>
    </w:rPr>
  </w:style>
  <w:style w:type="character" w:customStyle="1" w:styleId="ListLabel35">
    <w:name w:val="ListLabel 35"/>
    <w:qFormat/>
    <w:rPr>
      <w:rFonts w:cs="Symbol"/>
      <w:sz w:val="28"/>
    </w:rPr>
  </w:style>
  <w:style w:type="character" w:customStyle="1" w:styleId="ListLabel36">
    <w:name w:val="ListLabel 36"/>
    <w:qFormat/>
    <w:rPr>
      <w:rFonts w:ascii="Times New Roman" w:hAnsi="Times New Roman" w:cs="OpenSymbol;Arial Unicode MS"/>
      <w:b w:val="0"/>
      <w:sz w:val="28"/>
    </w:rPr>
  </w:style>
  <w:style w:type="character" w:customStyle="1" w:styleId="ListLabel37">
    <w:name w:val="ListLabel 37"/>
    <w:qFormat/>
    <w:rPr>
      <w:rFonts w:cs="Arial;Helvetica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ascii="Times New Roman" w:hAnsi="Times New Roman" w:cs="OpenSymbol;Arial Unicode MS"/>
      <w:b w:val="0"/>
      <w:sz w:val="28"/>
    </w:rPr>
  </w:style>
  <w:style w:type="character" w:customStyle="1" w:styleId="ListLabel40">
    <w:name w:val="ListLabel 40"/>
    <w:qFormat/>
    <w:rPr>
      <w:rFonts w:cs="Arial;Helvetica"/>
    </w:rPr>
  </w:style>
  <w:style w:type="character" w:customStyle="1" w:styleId="ListLabel41">
    <w:name w:val="ListLabel 41"/>
    <w:qFormat/>
    <w:rPr>
      <w:rFonts w:cs="Symbol"/>
      <w:sz w:val="28"/>
    </w:rPr>
  </w:style>
  <w:style w:type="character" w:customStyle="1" w:styleId="ListLabel42">
    <w:name w:val="ListLabel 42"/>
    <w:qFormat/>
    <w:rPr>
      <w:rFonts w:ascii="Times New Roman" w:hAnsi="Times New Roman" w:cs="OpenSymbol;Arial Unicode MS"/>
      <w:b w:val="0"/>
      <w:sz w:val="28"/>
    </w:rPr>
  </w:style>
  <w:style w:type="character" w:customStyle="1" w:styleId="ListLabel43">
    <w:name w:val="ListLabel 43"/>
    <w:qFormat/>
    <w:rPr>
      <w:rFonts w:cs="Arial;Helvetica"/>
    </w:rPr>
  </w:style>
  <w:style w:type="character" w:customStyle="1" w:styleId="ListLabel44">
    <w:name w:val="ListLabel 44"/>
    <w:qFormat/>
    <w:rPr>
      <w:rFonts w:cs="Symbol"/>
      <w:sz w:val="28"/>
    </w:rPr>
  </w:style>
  <w:style w:type="character" w:customStyle="1" w:styleId="ListLabel45">
    <w:name w:val="ListLabel 45"/>
    <w:qFormat/>
    <w:rPr>
      <w:rFonts w:ascii="Times New Roman" w:hAnsi="Times New Roman" w:cs="OpenSymbol;Arial Unicode MS"/>
      <w:b w:val="0"/>
      <w:sz w:val="28"/>
    </w:rPr>
  </w:style>
  <w:style w:type="character" w:customStyle="1" w:styleId="ListLabel46">
    <w:name w:val="ListLabel 46"/>
    <w:qFormat/>
    <w:rPr>
      <w:rFonts w:cs="Arial;Helvetica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Courier New" w:eastAsia="NSimSun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  <w:style w:type="paragraph" w:customStyle="1" w:styleId="ae">
    <w:name w:val="Содержимое таблицы"/>
    <w:basedOn w:val="a"/>
    <w:qFormat/>
  </w:style>
  <w:style w:type="paragraph" w:customStyle="1" w:styleId="af">
    <w:name w:val="Заголовок таблицы"/>
    <w:basedOn w:val="ae"/>
    <w:qFormat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Zavuchi-2</cp:lastModifiedBy>
  <cp:revision>20</cp:revision>
  <cp:lastPrinted>2016-10-13T16:28:00Z</cp:lastPrinted>
  <dcterms:created xsi:type="dcterms:W3CDTF">2017-06-23T07:24:00Z</dcterms:created>
  <dcterms:modified xsi:type="dcterms:W3CDTF">2017-06-23T07:26:00Z</dcterms:modified>
  <dc:language>ru-RU</dc:language>
</cp:coreProperties>
</file>